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0"/>
        <w:gridCol w:w="899"/>
        <w:gridCol w:w="1017"/>
        <w:gridCol w:w="714"/>
      </w:tblGrid>
      <w:tr w:rsidR="00E72206" w:rsidRPr="001E2F8B" w14:paraId="7D3DEF0D" w14:textId="77777777" w:rsidTr="00EC1D5A">
        <w:tc>
          <w:tcPr>
            <w:tcW w:w="6745" w:type="dxa"/>
            <w:shd w:val="clear" w:color="auto" w:fill="D9D9D9" w:themeFill="background1" w:themeFillShade="D9"/>
          </w:tcPr>
          <w:p w14:paraId="2FAA1775" w14:textId="146EA7B9" w:rsidR="00E72206" w:rsidRPr="00EC1D5A" w:rsidRDefault="00E72206" w:rsidP="00E722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FALL PROTECTION: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B52A5F8" w14:textId="41458D24" w:rsidR="00E72206" w:rsidRPr="00EC1D5A" w:rsidRDefault="00E72206" w:rsidP="00E722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Safe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CB5D2FE" w14:textId="4BC7A5D7" w:rsidR="00E72206" w:rsidRPr="00EC1D5A" w:rsidRDefault="00E72206" w:rsidP="00E722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Unsafe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066C2116" w14:textId="51658C14" w:rsidR="00E72206" w:rsidRPr="00EC1D5A" w:rsidRDefault="00E72206" w:rsidP="00E722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E72206" w:rsidRPr="001E2F8B" w14:paraId="4A82580C" w14:textId="77777777" w:rsidTr="00E72206">
        <w:tc>
          <w:tcPr>
            <w:tcW w:w="6745" w:type="dxa"/>
          </w:tcPr>
          <w:p w14:paraId="4C08D06A" w14:textId="79FED3C6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Fall Protection system - set up and installed correctly</w:t>
            </w:r>
          </w:p>
        </w:tc>
        <w:tc>
          <w:tcPr>
            <w:tcW w:w="900" w:type="dxa"/>
          </w:tcPr>
          <w:p w14:paraId="093054B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E2FB58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7538782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706B7537" w14:textId="77777777" w:rsidTr="00E72206">
        <w:tc>
          <w:tcPr>
            <w:tcW w:w="6745" w:type="dxa"/>
          </w:tcPr>
          <w:p w14:paraId="0578ABB0" w14:textId="3D6EDE7D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PFAS - Use/Inspection (anchor point, harness, lanyard)</w:t>
            </w:r>
          </w:p>
        </w:tc>
        <w:tc>
          <w:tcPr>
            <w:tcW w:w="900" w:type="dxa"/>
          </w:tcPr>
          <w:p w14:paraId="015F44E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EE3DE3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6D18F1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445EADC8" w14:textId="77777777" w:rsidTr="00E72206">
        <w:tc>
          <w:tcPr>
            <w:tcW w:w="6745" w:type="dxa"/>
          </w:tcPr>
          <w:p w14:paraId="657CB597" w14:textId="3E52C462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Falling object protection in place - tool tethers, toe boards, and or controlled access zones (CAZ)</w:t>
            </w:r>
          </w:p>
        </w:tc>
        <w:tc>
          <w:tcPr>
            <w:tcW w:w="900" w:type="dxa"/>
          </w:tcPr>
          <w:p w14:paraId="7C4F505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9CB49A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6D4FF9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7F739FBF" w14:textId="77777777" w:rsidTr="00E72206">
        <w:tc>
          <w:tcPr>
            <w:tcW w:w="6745" w:type="dxa"/>
          </w:tcPr>
          <w:p w14:paraId="7F3DAEA4" w14:textId="5020909B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Rescue plan has been established for work at heights</w:t>
            </w:r>
          </w:p>
        </w:tc>
        <w:tc>
          <w:tcPr>
            <w:tcW w:w="900" w:type="dxa"/>
          </w:tcPr>
          <w:p w14:paraId="7C61B36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B2B55F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88EF5A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12341604" w14:textId="77777777" w:rsidTr="00E72206">
        <w:tc>
          <w:tcPr>
            <w:tcW w:w="6745" w:type="dxa"/>
          </w:tcPr>
          <w:p w14:paraId="11C4618B" w14:textId="0A8B11B0" w:rsidR="00E72206" w:rsidRPr="001E2F8B" w:rsidRDefault="00E72206" w:rsidP="00E72206">
            <w:pPr>
              <w:rPr>
                <w:rFonts w:ascii="Arial" w:hAnsi="Arial" w:cs="Arial"/>
              </w:rPr>
            </w:pPr>
            <w:r w:rsidRPr="001E2F8B">
              <w:rPr>
                <w:rFonts w:ascii="Arial" w:hAnsi="Arial" w:cs="Arial"/>
              </w:rPr>
              <w:t>Other – Fall Protection</w:t>
            </w:r>
          </w:p>
        </w:tc>
        <w:tc>
          <w:tcPr>
            <w:tcW w:w="900" w:type="dxa"/>
          </w:tcPr>
          <w:p w14:paraId="35DECE6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FA185D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298279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64A0D78C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3364924" w14:textId="69847F47" w:rsidR="00E72206" w:rsidRPr="00EC1D5A" w:rsidRDefault="00E72206" w:rsidP="00EC1D5A">
            <w:pPr>
              <w:tabs>
                <w:tab w:val="left" w:pos="8070"/>
              </w:tabs>
              <w:rPr>
                <w:rFonts w:ascii="Arial" w:hAnsi="Arial" w:cs="Arial"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HAZARDOUS ENERGY / LOTO</w:t>
            </w:r>
            <w:r w:rsidR="00EC1D5A" w:rsidRPr="00EC1D5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E72206" w:rsidRPr="001E2F8B" w14:paraId="0374630E" w14:textId="77777777" w:rsidTr="00E72206">
        <w:tc>
          <w:tcPr>
            <w:tcW w:w="6745" w:type="dxa"/>
          </w:tcPr>
          <w:p w14:paraId="0979FE2A" w14:textId="246524F9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Work on energized equipment - verify work is shut down (disengaged, de-energized, block &amp; bleed, zero energy state)</w:t>
            </w:r>
          </w:p>
        </w:tc>
        <w:tc>
          <w:tcPr>
            <w:tcW w:w="900" w:type="dxa"/>
          </w:tcPr>
          <w:p w14:paraId="28183EB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52BBC5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9E4393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30A86D8F" w14:textId="77777777" w:rsidTr="00E72206">
        <w:tc>
          <w:tcPr>
            <w:tcW w:w="6745" w:type="dxa"/>
          </w:tcPr>
          <w:p w14:paraId="3C0681AD" w14:textId="16D3A75C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Potentially hazardous stored or residual energy has been relieved, disconnected, restrained, or otherwise made safe - confirmed</w:t>
            </w:r>
          </w:p>
        </w:tc>
        <w:tc>
          <w:tcPr>
            <w:tcW w:w="900" w:type="dxa"/>
          </w:tcPr>
          <w:p w14:paraId="60A99A2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58C647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5F8462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62C44041" w14:textId="77777777" w:rsidTr="00E72206">
        <w:tc>
          <w:tcPr>
            <w:tcW w:w="6745" w:type="dxa"/>
          </w:tcPr>
          <w:p w14:paraId="59526EF7" w14:textId="23AF4D70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All clear given prior to re-energizing</w:t>
            </w:r>
          </w:p>
        </w:tc>
        <w:tc>
          <w:tcPr>
            <w:tcW w:w="900" w:type="dxa"/>
          </w:tcPr>
          <w:p w14:paraId="4A77F224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69124F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94337E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661FBADD" w14:textId="77777777" w:rsidTr="00E72206">
        <w:tc>
          <w:tcPr>
            <w:tcW w:w="6745" w:type="dxa"/>
          </w:tcPr>
          <w:p w14:paraId="36264368" w14:textId="53B744C1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All LOTO procedures followed, and locks are adequate and designated for LOTO work</w:t>
            </w:r>
          </w:p>
        </w:tc>
        <w:tc>
          <w:tcPr>
            <w:tcW w:w="900" w:type="dxa"/>
          </w:tcPr>
          <w:p w14:paraId="74F4C8D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CACF8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18894B7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5E2E02D" w14:textId="77777777" w:rsidTr="00E72206">
        <w:tc>
          <w:tcPr>
            <w:tcW w:w="6745" w:type="dxa"/>
          </w:tcPr>
          <w:p w14:paraId="75220742" w14:textId="214273FC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Hazardous Energy</w:t>
            </w:r>
          </w:p>
        </w:tc>
        <w:tc>
          <w:tcPr>
            <w:tcW w:w="900" w:type="dxa"/>
          </w:tcPr>
          <w:p w14:paraId="357D6EB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80DCA3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414328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18764024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74DA316" w14:textId="63802551" w:rsidR="00E72206" w:rsidRPr="00EC1D5A" w:rsidRDefault="00E72206" w:rsidP="00E72206">
            <w:pPr>
              <w:rPr>
                <w:rFonts w:ascii="Arial" w:hAnsi="Arial" w:cs="Arial"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sz w:val="24"/>
                <w:szCs w:val="24"/>
              </w:rPr>
              <w:t>RIGGING</w:t>
            </w:r>
          </w:p>
        </w:tc>
      </w:tr>
      <w:tr w:rsidR="00E72206" w:rsidRPr="001E2F8B" w14:paraId="027FCA89" w14:textId="77777777" w:rsidTr="00E72206">
        <w:tc>
          <w:tcPr>
            <w:tcW w:w="6745" w:type="dxa"/>
          </w:tcPr>
          <w:p w14:paraId="3EC67F50" w14:textId="13565B48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Load properly rigged, pick points secured, load properly balanced</w:t>
            </w:r>
          </w:p>
        </w:tc>
        <w:tc>
          <w:tcPr>
            <w:tcW w:w="900" w:type="dxa"/>
          </w:tcPr>
          <w:p w14:paraId="600EEA2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73A3FC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0AC7134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3C70B5EB" w14:textId="77777777" w:rsidTr="00E72206">
        <w:tc>
          <w:tcPr>
            <w:tcW w:w="6745" w:type="dxa"/>
          </w:tcPr>
          <w:p w14:paraId="0522BB7C" w14:textId="570B65E8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Rigging equipment in good working order and inspected (free of signs of wear, damage)</w:t>
            </w:r>
          </w:p>
        </w:tc>
        <w:tc>
          <w:tcPr>
            <w:tcW w:w="900" w:type="dxa"/>
          </w:tcPr>
          <w:p w14:paraId="207F451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D8A29F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877F14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5A9C069B" w14:textId="77777777" w:rsidTr="00E72206">
        <w:tc>
          <w:tcPr>
            <w:tcW w:w="6745" w:type="dxa"/>
          </w:tcPr>
          <w:p w14:paraId="762A391A" w14:textId="56D7B3EB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Lift plan in place, communicated, and followed (identified qualified riggers)</w:t>
            </w:r>
          </w:p>
        </w:tc>
        <w:tc>
          <w:tcPr>
            <w:tcW w:w="900" w:type="dxa"/>
          </w:tcPr>
          <w:p w14:paraId="4CDD932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B6330F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75B0A03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872FEE1" w14:textId="77777777" w:rsidTr="00E72206">
        <w:tc>
          <w:tcPr>
            <w:tcW w:w="6745" w:type="dxa"/>
          </w:tcPr>
          <w:p w14:paraId="752D85C6" w14:textId="0FA2C250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Proper communication channels in place for lifts (radio communication, hand signals, or other)</w:t>
            </w:r>
          </w:p>
        </w:tc>
        <w:tc>
          <w:tcPr>
            <w:tcW w:w="900" w:type="dxa"/>
          </w:tcPr>
          <w:p w14:paraId="6E71EE4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3CFACB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7121602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34DE5E6D" w14:textId="77777777" w:rsidTr="00E72206">
        <w:tc>
          <w:tcPr>
            <w:tcW w:w="6745" w:type="dxa"/>
          </w:tcPr>
          <w:p w14:paraId="1E6C57EB" w14:textId="3EAC36FD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Rigging</w:t>
            </w:r>
          </w:p>
        </w:tc>
        <w:tc>
          <w:tcPr>
            <w:tcW w:w="900" w:type="dxa"/>
          </w:tcPr>
          <w:p w14:paraId="3D758AD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15D3ED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1408FE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487529E2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377729F" w14:textId="2AC354E4" w:rsidR="00E72206" w:rsidRPr="00EC1D5A" w:rsidRDefault="00E72206" w:rsidP="00E722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ELECTRICAL</w:t>
            </w:r>
          </w:p>
        </w:tc>
      </w:tr>
      <w:tr w:rsidR="00E72206" w:rsidRPr="001E2F8B" w14:paraId="5C4AF49D" w14:textId="77777777" w:rsidTr="00E72206">
        <w:tc>
          <w:tcPr>
            <w:tcW w:w="6745" w:type="dxa"/>
          </w:tcPr>
          <w:p w14:paraId="1BDC831E" w14:textId="26DCFC61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electrical systems in the work area properly controlled? </w:t>
            </w:r>
          </w:p>
        </w:tc>
        <w:tc>
          <w:tcPr>
            <w:tcW w:w="900" w:type="dxa"/>
          </w:tcPr>
          <w:p w14:paraId="759EDEE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AD9346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9BD3FF2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829A5A4" w14:textId="77777777" w:rsidTr="00E72206">
        <w:tc>
          <w:tcPr>
            <w:tcW w:w="6745" w:type="dxa"/>
          </w:tcPr>
          <w:p w14:paraId="16D10CD7" w14:textId="012F4D3B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Do the workers involved with the activity know what system they are working on and are they protected by a personal Lock?</w:t>
            </w:r>
          </w:p>
        </w:tc>
        <w:tc>
          <w:tcPr>
            <w:tcW w:w="900" w:type="dxa"/>
          </w:tcPr>
          <w:p w14:paraId="6CE65212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AE75EB2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7928AAB4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E1EC5FA" w14:textId="77777777" w:rsidTr="00E72206">
        <w:tc>
          <w:tcPr>
            <w:tcW w:w="6745" w:type="dxa"/>
          </w:tcPr>
          <w:p w14:paraId="7B495BDF" w14:textId="030BB912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Was Live-Dead-Live Conducted by a Qualified Electrical Worker?</w:t>
            </w:r>
          </w:p>
        </w:tc>
        <w:tc>
          <w:tcPr>
            <w:tcW w:w="900" w:type="dxa"/>
          </w:tcPr>
          <w:p w14:paraId="485672A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7790ED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A3C15D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446B05C0" w14:textId="77777777" w:rsidTr="00E72206">
        <w:tc>
          <w:tcPr>
            <w:tcW w:w="6745" w:type="dxa"/>
          </w:tcPr>
          <w:p w14:paraId="716A232B" w14:textId="12F5E057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the proper Barricades and Signage in place during energization/switching/testing activities? </w:t>
            </w:r>
          </w:p>
        </w:tc>
        <w:tc>
          <w:tcPr>
            <w:tcW w:w="900" w:type="dxa"/>
          </w:tcPr>
          <w:p w14:paraId="0FD4195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6DBF31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F09C22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B5CF691" w14:textId="77777777" w:rsidTr="00E72206">
        <w:tc>
          <w:tcPr>
            <w:tcW w:w="6745" w:type="dxa"/>
          </w:tcPr>
          <w:p w14:paraId="7027A90C" w14:textId="20FF4B52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Electrical</w:t>
            </w:r>
          </w:p>
        </w:tc>
        <w:tc>
          <w:tcPr>
            <w:tcW w:w="900" w:type="dxa"/>
          </w:tcPr>
          <w:p w14:paraId="3C8D152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B71C40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679026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764DB16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19189EB" w14:textId="0BE17F94" w:rsidR="00E72206" w:rsidRPr="00EC1D5A" w:rsidRDefault="00E72206" w:rsidP="00F91D39">
            <w:pPr>
              <w:tabs>
                <w:tab w:val="left" w:pos="310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MOVING EQUIPMENT</w:t>
            </w:r>
            <w:r w:rsidR="00F91D39"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E72206" w:rsidRPr="001E2F8B" w14:paraId="5DD894BE" w14:textId="77777777" w:rsidTr="00E72206">
        <w:tc>
          <w:tcPr>
            <w:tcW w:w="6745" w:type="dxa"/>
          </w:tcPr>
          <w:p w14:paraId="73B3C9C9" w14:textId="27686027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spotters and backup alarms being utilized and in operating condition?</w:t>
            </w:r>
          </w:p>
        </w:tc>
        <w:tc>
          <w:tcPr>
            <w:tcW w:w="900" w:type="dxa"/>
          </w:tcPr>
          <w:p w14:paraId="53510773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697A21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62331C7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7D723E87" w14:textId="77777777" w:rsidTr="00E72206">
        <w:tc>
          <w:tcPr>
            <w:tcW w:w="6745" w:type="dxa"/>
          </w:tcPr>
          <w:p w14:paraId="092A9ED5" w14:textId="17A9BC8F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all overhead powerlines properly identified, deenergized, flagged/signed, </w:t>
            </w:r>
            <w:r w:rsidR="001E2F8B" w:rsidRPr="001E2F8B">
              <w:rPr>
                <w:rFonts w:ascii="Arial" w:hAnsi="Arial" w:cs="Arial"/>
                <w:color w:val="000000"/>
              </w:rPr>
              <w:t>etc.</w:t>
            </w:r>
            <w:r w:rsidRPr="001E2F8B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900" w:type="dxa"/>
          </w:tcPr>
          <w:p w14:paraId="431C0BC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5FB8B5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E1D19C4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01FD461" w14:textId="77777777" w:rsidTr="00E72206">
        <w:tc>
          <w:tcPr>
            <w:tcW w:w="6745" w:type="dxa"/>
          </w:tcPr>
          <w:p w14:paraId="409A3F80" w14:textId="2DBFF407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forklift operators operating safely? Are loads properly secured? Are manufacture approved attachments in use?</w:t>
            </w:r>
          </w:p>
        </w:tc>
        <w:tc>
          <w:tcPr>
            <w:tcW w:w="900" w:type="dxa"/>
          </w:tcPr>
          <w:p w14:paraId="7882E27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038098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10D2C01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B0480DE" w14:textId="77777777" w:rsidTr="00E72206">
        <w:tc>
          <w:tcPr>
            <w:tcW w:w="6745" w:type="dxa"/>
          </w:tcPr>
          <w:p w14:paraId="032EAD02" w14:textId="7207CA34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proper traffic control measures in place (speed limit signs, speed bumps, flaggers, cones, etc.)?</w:t>
            </w:r>
          </w:p>
        </w:tc>
        <w:tc>
          <w:tcPr>
            <w:tcW w:w="900" w:type="dxa"/>
          </w:tcPr>
          <w:p w14:paraId="30AFCCF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357E6A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E382587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5881602C" w14:textId="77777777" w:rsidTr="00E72206">
        <w:tc>
          <w:tcPr>
            <w:tcW w:w="6745" w:type="dxa"/>
          </w:tcPr>
          <w:p w14:paraId="51B65C80" w14:textId="1F51FC62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Moving Equipment</w:t>
            </w:r>
          </w:p>
        </w:tc>
        <w:tc>
          <w:tcPr>
            <w:tcW w:w="900" w:type="dxa"/>
          </w:tcPr>
          <w:p w14:paraId="5C0770F7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485A51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61B831A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1E344023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D7E37EC" w14:textId="656665AC" w:rsidR="00E72206" w:rsidRPr="00EC1D5A" w:rsidRDefault="00E72206" w:rsidP="00E722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CONFINED SPACE</w:t>
            </w:r>
          </w:p>
        </w:tc>
      </w:tr>
      <w:tr w:rsidR="00E72206" w:rsidRPr="001E2F8B" w14:paraId="1B9DC060" w14:textId="77777777" w:rsidTr="00E72206">
        <w:tc>
          <w:tcPr>
            <w:tcW w:w="6745" w:type="dxa"/>
          </w:tcPr>
          <w:p w14:paraId="0C0A092A" w14:textId="307F9FFD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confined spaces properly classified, </w:t>
            </w:r>
            <w:r w:rsidR="001E2F8B" w:rsidRPr="001E2F8B">
              <w:rPr>
                <w:rFonts w:ascii="Arial" w:hAnsi="Arial" w:cs="Arial"/>
                <w:color w:val="000000"/>
              </w:rPr>
              <w:t>labeled,</w:t>
            </w:r>
            <w:r w:rsidRPr="001E2F8B">
              <w:rPr>
                <w:rFonts w:ascii="Arial" w:hAnsi="Arial" w:cs="Arial"/>
                <w:color w:val="000000"/>
              </w:rPr>
              <w:t xml:space="preserve"> and identified? </w:t>
            </w:r>
          </w:p>
        </w:tc>
        <w:tc>
          <w:tcPr>
            <w:tcW w:w="900" w:type="dxa"/>
          </w:tcPr>
          <w:p w14:paraId="780E448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668F38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1354145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060D7DA8" w14:textId="77777777" w:rsidTr="00E72206">
        <w:tc>
          <w:tcPr>
            <w:tcW w:w="6745" w:type="dxa"/>
          </w:tcPr>
          <w:p w14:paraId="4F989D97" w14:textId="0F260959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Do the workers have a rescue plan in place and equipment in use/available?</w:t>
            </w:r>
          </w:p>
        </w:tc>
        <w:tc>
          <w:tcPr>
            <w:tcW w:w="900" w:type="dxa"/>
          </w:tcPr>
          <w:p w14:paraId="2CE27DA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7FA3FD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66EDC7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329EF17A" w14:textId="77777777" w:rsidTr="00E72206">
        <w:tc>
          <w:tcPr>
            <w:tcW w:w="6745" w:type="dxa"/>
          </w:tcPr>
          <w:p w14:paraId="691B11D1" w14:textId="0A190F9F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Is an attendant in place?</w:t>
            </w:r>
          </w:p>
        </w:tc>
        <w:tc>
          <w:tcPr>
            <w:tcW w:w="900" w:type="dxa"/>
          </w:tcPr>
          <w:p w14:paraId="4E877FF4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F44853D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2B8479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6C5D464D" w14:textId="77777777" w:rsidTr="00E72206">
        <w:tc>
          <w:tcPr>
            <w:tcW w:w="6745" w:type="dxa"/>
          </w:tcPr>
          <w:p w14:paraId="61FC6FF4" w14:textId="78D822B1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lastRenderedPageBreak/>
              <w:t>Is proper access, ventilation, and air monitoring equipment available an in use?</w:t>
            </w:r>
          </w:p>
        </w:tc>
        <w:tc>
          <w:tcPr>
            <w:tcW w:w="900" w:type="dxa"/>
          </w:tcPr>
          <w:p w14:paraId="2C5FC90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1AF957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7804D49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65C46CF" w14:textId="77777777" w:rsidTr="00E72206">
        <w:tc>
          <w:tcPr>
            <w:tcW w:w="6745" w:type="dxa"/>
          </w:tcPr>
          <w:p w14:paraId="5D195E1F" w14:textId="05FF62A6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Has a permit been completed and approved for this work? </w:t>
            </w:r>
          </w:p>
        </w:tc>
        <w:tc>
          <w:tcPr>
            <w:tcW w:w="900" w:type="dxa"/>
          </w:tcPr>
          <w:p w14:paraId="313CBD6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239FE3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05DA64D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2CCDD1C" w14:textId="77777777" w:rsidTr="00E72206">
        <w:tc>
          <w:tcPr>
            <w:tcW w:w="6745" w:type="dxa"/>
          </w:tcPr>
          <w:p w14:paraId="1D73A075" w14:textId="5869482B" w:rsidR="00E72206" w:rsidRPr="001E2F8B" w:rsidRDefault="00E72206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Confined Space</w:t>
            </w:r>
          </w:p>
        </w:tc>
        <w:tc>
          <w:tcPr>
            <w:tcW w:w="900" w:type="dxa"/>
          </w:tcPr>
          <w:p w14:paraId="77DF66E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07C2AF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68977FC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4137171E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DB9EFF3" w14:textId="78CBCA48" w:rsidR="001E2F8B" w:rsidRPr="00EC1D5A" w:rsidRDefault="001E2F8B" w:rsidP="00E722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EXCAVATIONS</w:t>
            </w:r>
          </w:p>
        </w:tc>
      </w:tr>
      <w:tr w:rsidR="00E72206" w:rsidRPr="001E2F8B" w14:paraId="162A0243" w14:textId="77777777" w:rsidTr="00E72206">
        <w:tc>
          <w:tcPr>
            <w:tcW w:w="6745" w:type="dxa"/>
          </w:tcPr>
          <w:p w14:paraId="7500CDAA" w14:textId="357EC7AF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Has the excavation been inspected by a competent person and daily inspection checklist completed? </w:t>
            </w:r>
          </w:p>
        </w:tc>
        <w:tc>
          <w:tcPr>
            <w:tcW w:w="900" w:type="dxa"/>
          </w:tcPr>
          <w:p w14:paraId="3ADEFA6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7382C63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610BA0F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555CB9CE" w14:textId="77777777" w:rsidTr="00E72206">
        <w:tc>
          <w:tcPr>
            <w:tcW w:w="6745" w:type="dxa"/>
          </w:tcPr>
          <w:p w14:paraId="54D3590A" w14:textId="387B34BD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Is the excavation properly benched, sloped, or shored to prevent collapse or cave in?</w:t>
            </w:r>
          </w:p>
        </w:tc>
        <w:tc>
          <w:tcPr>
            <w:tcW w:w="900" w:type="dxa"/>
          </w:tcPr>
          <w:p w14:paraId="4B0BC553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D9DE23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CFB078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7D5B7854" w14:textId="77777777" w:rsidTr="00E72206">
        <w:tc>
          <w:tcPr>
            <w:tcW w:w="6745" w:type="dxa"/>
          </w:tcPr>
          <w:p w14:paraId="515E1E9A" w14:textId="6E8D771C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Is access/egress provided no more than 25' in any direction?</w:t>
            </w:r>
          </w:p>
        </w:tc>
        <w:tc>
          <w:tcPr>
            <w:tcW w:w="900" w:type="dxa"/>
          </w:tcPr>
          <w:p w14:paraId="22C8CE8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CA860B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2944658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11220101" w14:textId="77777777" w:rsidTr="00E72206">
        <w:tc>
          <w:tcPr>
            <w:tcW w:w="6745" w:type="dxa"/>
          </w:tcPr>
          <w:p w14:paraId="12D00831" w14:textId="38D94FFB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Is the excavation properly monitored for hazardous atmospheres? </w:t>
            </w:r>
          </w:p>
        </w:tc>
        <w:tc>
          <w:tcPr>
            <w:tcW w:w="900" w:type="dxa"/>
          </w:tcPr>
          <w:p w14:paraId="51D703E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0BDDFC1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F3DCE59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4957AB8F" w14:textId="77777777" w:rsidTr="00E72206">
        <w:tc>
          <w:tcPr>
            <w:tcW w:w="6745" w:type="dxa"/>
          </w:tcPr>
          <w:p w14:paraId="10BBF333" w14:textId="12D2B8B1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Is the Excavation properly barricade/protected from pedestrians, traffic, equipment, etc.?</w:t>
            </w:r>
          </w:p>
        </w:tc>
        <w:tc>
          <w:tcPr>
            <w:tcW w:w="900" w:type="dxa"/>
          </w:tcPr>
          <w:p w14:paraId="156D97F6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86B8732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02E3FF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55C3655A" w14:textId="77777777" w:rsidTr="00E72206">
        <w:tc>
          <w:tcPr>
            <w:tcW w:w="6745" w:type="dxa"/>
          </w:tcPr>
          <w:p w14:paraId="5A641AED" w14:textId="3AF4FF3B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Confirm that all locates are clearly marked, the excavation has been white lined, and that the model is updated to reflect current conditions</w:t>
            </w:r>
          </w:p>
        </w:tc>
        <w:tc>
          <w:tcPr>
            <w:tcW w:w="900" w:type="dxa"/>
          </w:tcPr>
          <w:p w14:paraId="4D69E55E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29116D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3274D0B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E72206" w:rsidRPr="001E2F8B" w14:paraId="2401E07F" w14:textId="77777777" w:rsidTr="00E72206">
        <w:tc>
          <w:tcPr>
            <w:tcW w:w="6745" w:type="dxa"/>
          </w:tcPr>
          <w:p w14:paraId="3FA80773" w14:textId="26285E6C" w:rsidR="00E72206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Excavations</w:t>
            </w:r>
          </w:p>
        </w:tc>
        <w:tc>
          <w:tcPr>
            <w:tcW w:w="900" w:type="dxa"/>
          </w:tcPr>
          <w:p w14:paraId="2C329B5F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C7F6820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ECA5A95" w14:textId="77777777" w:rsidR="00E72206" w:rsidRPr="001E2F8B" w:rsidRDefault="00E72206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1D18DAFF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994D0BE" w14:textId="27656D0F" w:rsidR="001E2F8B" w:rsidRPr="00EC1D5A" w:rsidRDefault="001E2F8B" w:rsidP="00E72206">
            <w:pPr>
              <w:rPr>
                <w:rFonts w:ascii="Arial" w:hAnsi="Arial" w:cs="Arial"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POWER TOOLS</w:t>
            </w:r>
          </w:p>
        </w:tc>
      </w:tr>
      <w:tr w:rsidR="001E2F8B" w:rsidRPr="001E2F8B" w14:paraId="0F1074D2" w14:textId="77777777" w:rsidTr="00E72206">
        <w:tc>
          <w:tcPr>
            <w:tcW w:w="6745" w:type="dxa"/>
          </w:tcPr>
          <w:p w14:paraId="3144D66D" w14:textId="0814ABB2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workers using the proper guards, handles, and attachment for all power tools?</w:t>
            </w:r>
          </w:p>
        </w:tc>
        <w:tc>
          <w:tcPr>
            <w:tcW w:w="900" w:type="dxa"/>
          </w:tcPr>
          <w:p w14:paraId="38E2EF9C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50F0F9B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DD6A8A4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1ED9CE1F" w14:textId="77777777" w:rsidTr="00E72206">
        <w:tc>
          <w:tcPr>
            <w:tcW w:w="6745" w:type="dxa"/>
          </w:tcPr>
          <w:p w14:paraId="1C5B25D0" w14:textId="502DDAE8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workers properly protected from Silica hazards while drilling, chipping, grinding, etc.?</w:t>
            </w:r>
          </w:p>
        </w:tc>
        <w:tc>
          <w:tcPr>
            <w:tcW w:w="900" w:type="dxa"/>
          </w:tcPr>
          <w:p w14:paraId="6FC66E75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A886CCD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4EC2B656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50F2466C" w14:textId="77777777" w:rsidTr="00E72206">
        <w:tc>
          <w:tcPr>
            <w:tcW w:w="6745" w:type="dxa"/>
          </w:tcPr>
          <w:p w14:paraId="3A19FCC8" w14:textId="125D09F2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Powder Actuated Tools (PAT) being used in a safe manner, guns stored safely, and workers properly trained? </w:t>
            </w:r>
          </w:p>
        </w:tc>
        <w:tc>
          <w:tcPr>
            <w:tcW w:w="900" w:type="dxa"/>
          </w:tcPr>
          <w:p w14:paraId="12036252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DF9937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6B059A03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022CF4BE" w14:textId="77777777" w:rsidTr="00E72206">
        <w:tc>
          <w:tcPr>
            <w:tcW w:w="6745" w:type="dxa"/>
          </w:tcPr>
          <w:p w14:paraId="12BACD23" w14:textId="43D47D1A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all saws being utilized with a dedicated cut and/or elevated workstation?</w:t>
            </w:r>
          </w:p>
        </w:tc>
        <w:tc>
          <w:tcPr>
            <w:tcW w:w="900" w:type="dxa"/>
          </w:tcPr>
          <w:p w14:paraId="235C8053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EB3A401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3CA78884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1ECB0C85" w14:textId="77777777" w:rsidTr="00E72206">
        <w:tc>
          <w:tcPr>
            <w:tcW w:w="6745" w:type="dxa"/>
          </w:tcPr>
          <w:p w14:paraId="6D6AA5A9" w14:textId="55F5F123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Power Tools</w:t>
            </w:r>
          </w:p>
        </w:tc>
        <w:tc>
          <w:tcPr>
            <w:tcW w:w="900" w:type="dxa"/>
          </w:tcPr>
          <w:p w14:paraId="2F622FEB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4D51705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DE1140D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57954390" w14:textId="77777777" w:rsidTr="00EC1D5A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6E0C292" w14:textId="06236EEF" w:rsidR="001E2F8B" w:rsidRPr="00EC1D5A" w:rsidRDefault="001E2F8B" w:rsidP="00E722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D5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STRUCK BY &amp; CAUGHT IN/BETWEEN</w:t>
            </w:r>
          </w:p>
        </w:tc>
      </w:tr>
      <w:tr w:rsidR="001E2F8B" w:rsidRPr="001E2F8B" w14:paraId="05124BB9" w14:textId="77777777" w:rsidTr="00E72206">
        <w:tc>
          <w:tcPr>
            <w:tcW w:w="6745" w:type="dxa"/>
          </w:tcPr>
          <w:p w14:paraId="058C5EF9" w14:textId="2BEB7FAC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the workers in this area properly protected from moving equipment?</w:t>
            </w:r>
          </w:p>
        </w:tc>
        <w:tc>
          <w:tcPr>
            <w:tcW w:w="900" w:type="dxa"/>
          </w:tcPr>
          <w:p w14:paraId="7524207D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5FF57CC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FD7CE4E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719208FC" w14:textId="77777777" w:rsidTr="00E72206">
        <w:tc>
          <w:tcPr>
            <w:tcW w:w="6745" w:type="dxa"/>
          </w:tcPr>
          <w:p w14:paraId="4C0F7F0D" w14:textId="5ECFBDCB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 xml:space="preserve">Are Walk paths available, clear of debris, and well-marked? </w:t>
            </w:r>
          </w:p>
        </w:tc>
        <w:tc>
          <w:tcPr>
            <w:tcW w:w="900" w:type="dxa"/>
          </w:tcPr>
          <w:p w14:paraId="0989E97F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ACF6377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12773CB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2F2FEA21" w14:textId="77777777" w:rsidTr="00E72206">
        <w:tc>
          <w:tcPr>
            <w:tcW w:w="6745" w:type="dxa"/>
          </w:tcPr>
          <w:p w14:paraId="5A359895" w14:textId="3BDFBE15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proper barricades and signs in place to demarcate paths of travel inside/outside?</w:t>
            </w:r>
          </w:p>
        </w:tc>
        <w:tc>
          <w:tcPr>
            <w:tcW w:w="900" w:type="dxa"/>
          </w:tcPr>
          <w:p w14:paraId="552B7DDE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088A384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14F5A7B8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34AD15F0" w14:textId="77777777" w:rsidTr="00E72206">
        <w:tc>
          <w:tcPr>
            <w:tcW w:w="6745" w:type="dxa"/>
          </w:tcPr>
          <w:p w14:paraId="23EDD6FD" w14:textId="2A661D1D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Are spotters, back up alarms, barricades, etc. available and in use while working with moving equipment?</w:t>
            </w:r>
          </w:p>
        </w:tc>
        <w:tc>
          <w:tcPr>
            <w:tcW w:w="900" w:type="dxa"/>
          </w:tcPr>
          <w:p w14:paraId="765D70AA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9B811E8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2593DDB4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  <w:tr w:rsidR="001E2F8B" w:rsidRPr="001E2F8B" w14:paraId="6C26CDB4" w14:textId="77777777" w:rsidTr="00E72206">
        <w:tc>
          <w:tcPr>
            <w:tcW w:w="6745" w:type="dxa"/>
          </w:tcPr>
          <w:p w14:paraId="1A2CE161" w14:textId="4D769585" w:rsidR="001E2F8B" w:rsidRPr="001E2F8B" w:rsidRDefault="001E2F8B" w:rsidP="00E72206">
            <w:pPr>
              <w:rPr>
                <w:rFonts w:ascii="Arial" w:hAnsi="Arial" w:cs="Arial"/>
                <w:color w:val="000000"/>
              </w:rPr>
            </w:pPr>
            <w:r w:rsidRPr="001E2F8B">
              <w:rPr>
                <w:rFonts w:ascii="Arial" w:hAnsi="Arial" w:cs="Arial"/>
                <w:color w:val="000000"/>
              </w:rPr>
              <w:t>Other – Struck By</w:t>
            </w:r>
          </w:p>
        </w:tc>
        <w:tc>
          <w:tcPr>
            <w:tcW w:w="900" w:type="dxa"/>
          </w:tcPr>
          <w:p w14:paraId="46CEFD3C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DD5CD14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E29296B" w14:textId="77777777" w:rsidR="001E2F8B" w:rsidRPr="001E2F8B" w:rsidRDefault="001E2F8B" w:rsidP="00E72206">
            <w:pPr>
              <w:rPr>
                <w:rFonts w:ascii="Arial" w:hAnsi="Arial" w:cs="Arial"/>
              </w:rPr>
            </w:pPr>
          </w:p>
        </w:tc>
      </w:tr>
    </w:tbl>
    <w:p w14:paraId="3B106258" w14:textId="2E7934C8" w:rsidR="00C13553" w:rsidRPr="001E2F8B" w:rsidRDefault="00C13553" w:rsidP="00E72206">
      <w:pPr>
        <w:rPr>
          <w:rFonts w:ascii="Arial" w:hAnsi="Arial" w:cs="Arial"/>
        </w:rPr>
      </w:pPr>
    </w:p>
    <w:sectPr w:rsidR="00C13553" w:rsidRPr="001E2F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B218" w14:textId="77777777" w:rsidR="009F2CD8" w:rsidRDefault="009F2CD8" w:rsidP="00E72206">
      <w:pPr>
        <w:spacing w:after="0" w:line="240" w:lineRule="auto"/>
      </w:pPr>
      <w:r>
        <w:separator/>
      </w:r>
    </w:p>
  </w:endnote>
  <w:endnote w:type="continuationSeparator" w:id="0">
    <w:p w14:paraId="55375BFD" w14:textId="77777777" w:rsidR="009F2CD8" w:rsidRDefault="009F2CD8" w:rsidP="00E7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C034" w14:textId="77777777" w:rsidR="009F2CD8" w:rsidRDefault="009F2CD8" w:rsidP="00E72206">
      <w:pPr>
        <w:spacing w:after="0" w:line="240" w:lineRule="auto"/>
      </w:pPr>
      <w:r>
        <w:separator/>
      </w:r>
    </w:p>
  </w:footnote>
  <w:footnote w:type="continuationSeparator" w:id="0">
    <w:p w14:paraId="532CA5DC" w14:textId="77777777" w:rsidR="009F2CD8" w:rsidRDefault="009F2CD8" w:rsidP="00E7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D66A" w14:textId="55A546EB" w:rsidR="00E72206" w:rsidRPr="00911569" w:rsidRDefault="00E72206" w:rsidP="00911569">
    <w:pPr>
      <w:jc w:val="center"/>
      <w:rPr>
        <w:rFonts w:ascii="Arial" w:hAnsi="Arial" w:cs="Arial"/>
        <w:b/>
        <w:bCs/>
        <w:sz w:val="36"/>
        <w:szCs w:val="36"/>
      </w:rPr>
    </w:pPr>
    <w:r w:rsidRPr="00911569">
      <w:rPr>
        <w:rFonts w:ascii="Arial" w:hAnsi="Arial" w:cs="Arial"/>
        <w:b/>
        <w:bCs/>
        <w:sz w:val="36"/>
        <w:szCs w:val="36"/>
      </w:rPr>
      <w:t xml:space="preserve">High Risk Safety Inspection - </w:t>
    </w:r>
    <w:r w:rsidR="007507C4" w:rsidRPr="00911569">
      <w:rPr>
        <w:rFonts w:ascii="Arial" w:hAnsi="Arial" w:cs="Arial"/>
        <w:b/>
        <w:bCs/>
        <w:sz w:val="36"/>
        <w:szCs w:val="36"/>
      </w:rPr>
      <w:t>1</w:t>
    </w:r>
    <w:r w:rsidRPr="00911569">
      <w:rPr>
        <w:rFonts w:ascii="Arial" w:hAnsi="Arial" w:cs="Arial"/>
        <w:b/>
        <w:bCs/>
        <w:sz w:val="36"/>
        <w:szCs w:val="36"/>
      </w:rPr>
      <w:t>01</w:t>
    </w:r>
  </w:p>
  <w:p w14:paraId="75964A4D" w14:textId="77777777" w:rsidR="00E72206" w:rsidRDefault="00E72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06"/>
    <w:rsid w:val="001E2F8B"/>
    <w:rsid w:val="007507C4"/>
    <w:rsid w:val="00911569"/>
    <w:rsid w:val="009F2CD8"/>
    <w:rsid w:val="00AD04EF"/>
    <w:rsid w:val="00C13553"/>
    <w:rsid w:val="00E72206"/>
    <w:rsid w:val="00EC1D5A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DC18"/>
  <w15:chartTrackingRefBased/>
  <w15:docId w15:val="{5E48D658-2CE9-4F9C-A40E-BD7E663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06"/>
  </w:style>
  <w:style w:type="paragraph" w:styleId="Footer">
    <w:name w:val="footer"/>
    <w:basedOn w:val="Normal"/>
    <w:link w:val="FooterChar"/>
    <w:uiPriority w:val="99"/>
    <w:unhideWhenUsed/>
    <w:rsid w:val="00E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06"/>
  </w:style>
  <w:style w:type="table" w:styleId="TableGrid">
    <w:name w:val="Table Grid"/>
    <w:basedOn w:val="TableNormal"/>
    <w:uiPriority w:val="39"/>
    <w:rsid w:val="00E7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Hipple</dc:creator>
  <cp:keywords/>
  <dc:description/>
  <cp:lastModifiedBy>Quinn MacKay</cp:lastModifiedBy>
  <cp:revision>5</cp:revision>
  <dcterms:created xsi:type="dcterms:W3CDTF">2023-07-11T18:20:00Z</dcterms:created>
  <dcterms:modified xsi:type="dcterms:W3CDTF">2024-05-10T18:05:00Z</dcterms:modified>
</cp:coreProperties>
</file>